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0" w:line="240"/>
      </w:pPr>
      <w:r>
        <w:rPr>
          <w:rFonts w:ascii="Arial" w:hAnsi="Arial"/>
          <w:sz w:val="22"/>
          <w:b/>
        </w:rPr>
        <w:t xml:space="preserve">Murió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y estaba enamorada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y yo también.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Se fue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y se llevó mi amor.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Me dejó frío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frío como la piedra.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Ni lloro ni rezo.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Soy piedra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que el canto de la noche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ya no siente.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Se fue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y se llevó mi amor.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y me dejó mi vida solo.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Sólo y frío.</w:t>
      </w:r>
    </w:p>
    <w:p>
      <w:pPr>
        <w:spacing w:before="360" w:after="0" w:line="240"/>
      </w:pPr>
      <w:r>
        <w:rPr>
          <w:rFonts w:ascii="Arial" w:hAnsi="Arial"/>
          <w:sz w:val="22"/>
        </w:rPr>
        <w:t xml:space="preserve">15-IV-64 Bs.As.</w:t>
      </w:r>
    </w:p>
    <w:sectPr>
      <w:pgSz w:w="12240" w:h="15840"/>
      <w:pgMar w:top="1152" w:right="1152" w:bottom="1152" w:left="1152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/>
        <w:sz w:val="22"/>
      </w:rPr>
    </w:rPrDefault>
    <w:pPrDefault>
      <w:pPr>
        <w:spacing w:after="0" w:line="240"/>
      </w:pPr>
    </w:pPrDefault>
  </w:docDefaults>
  <w:style w:type="paragraph" w:default="1" w:styleId="Normal">
    <w:name w:val="Normal"/>
    <w:rPr>
      <w:rFonts w:ascii="Arial" w:hAnsi="Arial"/>
      <w:sz w:val="22"/>
    </w:rPr>
  </w:style>
</w:styles>
</file>