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40" w:lineRule="auto"/>
      </w:pPr>
      <w:r>
        <w:rPr>
          <w:b/>
        </w:rPr>
        <w:t>Quien será</w:t>
      </w:r>
    </w:p>
    <w:p>
      <w:pPr>
        <w:spacing w:after="0" w:line="240" w:lineRule="auto"/>
      </w:pPr>
      <w:r>
        <w:t>ese amor que te está esperando.</w:t>
      </w:r>
    </w:p>
    <w:p>
      <w:pPr>
        <w:spacing w:after="0" w:line="240" w:lineRule="auto"/>
      </w:pPr>
      <w:r>
        <w:t>Quien será [ilegible]</w:t>
      </w:r>
    </w:p>
    <w:p>
      <w:pPr>
        <w:spacing w:after="0" w:line="240" w:lineRule="auto"/>
      </w:pPr>
      <w:r>
        <w:t>ese amor que estás soñando.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Su voz</w:t>
      </w:r>
    </w:p>
    <w:p>
      <w:pPr>
        <w:spacing w:after="0" w:line="240" w:lineRule="auto"/>
      </w:pPr>
      <w:r>
        <w:t>será un murmullo</w:t>
      </w:r>
    </w:p>
    <w:p>
      <w:pPr>
        <w:spacing w:after="0" w:line="240" w:lineRule="auto"/>
      </w:pPr>
      <w:r>
        <w:t>con ecos de siglos enteros</w:t>
      </w:r>
    </w:p>
    <w:p>
      <w:pPr>
        <w:spacing w:after="0" w:line="240" w:lineRule="auto"/>
      </w:pPr>
      <w:r>
        <w:t>con voces de todos tus versos.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Sus ojos</w:t>
      </w:r>
    </w:p>
    <w:p>
      <w:pPr>
        <w:spacing w:after="0" w:line="240" w:lineRule="auto"/>
      </w:pPr>
      <w:r>
        <w:t>serán las sombras</w:t>
      </w:r>
    </w:p>
    <w:p>
      <w:pPr>
        <w:spacing w:after="0" w:line="240" w:lineRule="auto"/>
      </w:pPr>
      <w:r>
        <w:t>de los atardeceres de otoño</w:t>
      </w:r>
    </w:p>
    <w:p>
      <w:pPr>
        <w:spacing w:after="0" w:line="240" w:lineRule="auto"/>
      </w:pPr>
      <w:r>
        <w:t>de las tumbas vacías</w:t>
      </w:r>
    </w:p>
    <w:p>
      <w:pPr>
        <w:spacing w:after="0" w:line="240" w:lineRule="auto"/>
      </w:pPr>
      <w:r>
        <w:t>serán los soles</w:t>
      </w:r>
    </w:p>
    <w:p>
      <w:pPr>
        <w:spacing w:after="0" w:line="240" w:lineRule="auto"/>
      </w:pPr>
      <w:r>
        <w:t>de las vidas de ayer</w:t>
      </w:r>
    </w:p>
    <w:p>
      <w:pPr>
        <w:spacing w:after="0" w:line="240" w:lineRule="auto"/>
      </w:pPr>
      <w:r>
        <w:t>de las estrellas de hoy.</w:t>
      </w:r>
    </w:p>
    <w:p>
      <w:pPr>
        <w:spacing w:after="0" w:line="240" w:lineRule="auto"/>
      </w:pPr>
      <w:r/>
    </w:p>
    <w:p>
      <w:pPr>
        <w:spacing w:after="0" w:line="240" w:lineRule="auto"/>
      </w:pPr>
      <w:r>
        <w:t>Sus besos</w:t>
      </w:r>
    </w:p>
    <w:p>
      <w:pPr>
        <w:spacing w:after="0" w:line="240" w:lineRule="auto"/>
      </w:pPr>
      <w:r>
        <w:t>serán el fin</w:t>
      </w:r>
    </w:p>
    <w:p>
      <w:pPr>
        <w:spacing w:after="0" w:line="240" w:lineRule="auto"/>
      </w:pPr>
      <w:r>
        <w:t>de tus poesías de angustia infinita</w:t>
      </w:r>
    </w:p>
    <w:p>
      <w:pPr>
        <w:spacing w:after="0" w:line="240" w:lineRule="auto"/>
      </w:pPr>
      <w:r>
        <w:t>de tu amor de eterno palpitar.</w:t>
      </w:r>
    </w:p>
    <w:p>
      <w:pPr>
        <w:spacing w:before="360"/>
        <w:jc w:val="right"/>
      </w:pPr>
      <w:r>
        <w:t>Julio 1964</w:t>
      </w:r>
    </w:p>
    <w:sectPr w:rsidR="00FC693F" w:rsidRPr="0006063C" w:rsidSect="00034616"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