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Si he podido hablar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qué me importa callar?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 ya he podido reír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qué me importa llorar?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 ya te he podido amar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qué me importa morir?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22-III-64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